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D09" w:rsidRDefault="00E55D09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E55D09" w:rsidRDefault="00E55D09">
      <w:pPr>
        <w:pStyle w:val="ConsPlusNormal"/>
        <w:jc w:val="both"/>
        <w:outlineLvl w:val="0"/>
      </w:pPr>
    </w:p>
    <w:p w:rsidR="00E55D09" w:rsidRDefault="00E55D09">
      <w:pPr>
        <w:pStyle w:val="ConsPlusTitle"/>
        <w:jc w:val="center"/>
      </w:pPr>
      <w:r>
        <w:t>ФЕДЕРАЛЬНАЯ СЛУЖБА ГОСУДАРСТВЕННОЙ РЕГИСТРАЦИИ,</w:t>
      </w:r>
    </w:p>
    <w:p w:rsidR="00E55D09" w:rsidRDefault="00E55D09">
      <w:pPr>
        <w:pStyle w:val="ConsPlusTitle"/>
        <w:jc w:val="center"/>
      </w:pPr>
      <w:r>
        <w:t>КАДАСТРА И КАРТОГРАФИИ</w:t>
      </w:r>
    </w:p>
    <w:p w:rsidR="00E55D09" w:rsidRDefault="00E55D09">
      <w:pPr>
        <w:pStyle w:val="ConsPlusTitle"/>
        <w:jc w:val="center"/>
      </w:pPr>
    </w:p>
    <w:p w:rsidR="00E55D09" w:rsidRDefault="00E55D09">
      <w:pPr>
        <w:pStyle w:val="ConsPlusTitle"/>
        <w:jc w:val="center"/>
      </w:pPr>
      <w:r>
        <w:t>ПИСЬМО</w:t>
      </w:r>
    </w:p>
    <w:p w:rsidR="00E55D09" w:rsidRDefault="00E55D09">
      <w:pPr>
        <w:pStyle w:val="ConsPlusTitle"/>
        <w:jc w:val="center"/>
      </w:pPr>
      <w:r>
        <w:t>от 14 июня 2024 г. N 18-5509-ТГ/24</w:t>
      </w:r>
    </w:p>
    <w:p w:rsidR="00E55D09" w:rsidRDefault="00E55D09">
      <w:pPr>
        <w:pStyle w:val="ConsPlusTitle"/>
        <w:jc w:val="center"/>
      </w:pPr>
    </w:p>
    <w:p w:rsidR="00E55D09" w:rsidRDefault="00E55D09">
      <w:pPr>
        <w:pStyle w:val="ConsPlusTitle"/>
        <w:jc w:val="center"/>
      </w:pPr>
      <w:r>
        <w:t>О НАПРАВЛЕНИИ ИНФОРМАЦИИ</w:t>
      </w:r>
    </w:p>
    <w:p w:rsidR="00E55D09" w:rsidRDefault="00E55D09">
      <w:pPr>
        <w:pStyle w:val="ConsPlusNormal"/>
        <w:jc w:val="both"/>
      </w:pPr>
    </w:p>
    <w:p w:rsidR="00E55D09" w:rsidRDefault="00E55D09">
      <w:pPr>
        <w:pStyle w:val="ConsPlusNormal"/>
        <w:ind w:firstLine="540"/>
        <w:jc w:val="both"/>
      </w:pPr>
      <w:r>
        <w:t xml:space="preserve">Федеральная служба государственной регистрации, кадастра и картографии информирует, что вступившим в силу 01.03.2024 </w:t>
      </w:r>
      <w:hyperlink r:id="rId5">
        <w:r>
          <w:rPr>
            <w:color w:val="0000FF"/>
          </w:rPr>
          <w:t>приказом</w:t>
        </w:r>
      </w:hyperlink>
      <w:r>
        <w:t xml:space="preserve"> Росреестра от 25.12.2023 N П/0554 "О размещении на официальном сайте Федеральной службы государственной регистрации, кадастра и картографии в информационно-телекоммуникационной сети "Интернет" XML-схем, используемых для формирования документов, карты (плана) объекта землеустройства в формате XML, направляемых в форме электронных документов в орган регистрации прав органами государственной власти, органами местного самоуправления в порядке межведомственного информационного взаимодействия, в части сведений о границах, зонах, территориях, для внесения в реестр границ Единого государственного реестра недвижимости" (далее - Приказ) утверждена в том числе </w:t>
      </w:r>
      <w:hyperlink r:id="rId6">
        <w:r>
          <w:rPr>
            <w:color w:val="0000FF"/>
          </w:rPr>
          <w:t>XML-схема</w:t>
        </w:r>
      </w:hyperlink>
      <w:r>
        <w:t xml:space="preserve"> interact_entry_boundaries_v02, используемая для формирования электронных документов, направляемых в орган регистрации прав органами государственной власти, органами местного самоуправления в порядке межведомственного информационного взаимодействия в целях внесения в Единый государственный реестр недвижимости (далее - ЕГРН) сведений о местоположении границ, зонах, территориях.</w:t>
      </w:r>
    </w:p>
    <w:p w:rsidR="00E55D09" w:rsidRDefault="00E55D09">
      <w:pPr>
        <w:pStyle w:val="ConsPlusNormal"/>
        <w:spacing w:before="220"/>
        <w:ind w:firstLine="540"/>
        <w:jc w:val="both"/>
      </w:pPr>
      <w:r>
        <w:t xml:space="preserve">С 01.03.2024 до 01.07.2024 установлен переходный период по возможности приема документов, необходимых для внесения сведений в ЕГРН, подготавливаемых в соответствии с XML-схемами, утвержденными как </w:t>
      </w:r>
      <w:hyperlink r:id="rId7">
        <w:r>
          <w:rPr>
            <w:color w:val="0000FF"/>
          </w:rPr>
          <w:t>приказом</w:t>
        </w:r>
      </w:hyperlink>
      <w:r>
        <w:t xml:space="preserve"> Росреестра от 01.08.2014 N П/369 "О реализации информационного взаимодействия при ведении государственного кадастра недвижимости в электронном виде", так и </w:t>
      </w:r>
      <w:hyperlink r:id="rId8">
        <w:r>
          <w:rPr>
            <w:color w:val="0000FF"/>
          </w:rPr>
          <w:t>Приказом</w:t>
        </w:r>
      </w:hyperlink>
      <w:r>
        <w:t>.</w:t>
      </w:r>
    </w:p>
    <w:p w:rsidR="00E55D09" w:rsidRDefault="00E55D09">
      <w:pPr>
        <w:pStyle w:val="ConsPlusNormal"/>
        <w:spacing w:before="220"/>
        <w:ind w:firstLine="540"/>
        <w:jc w:val="both"/>
      </w:pPr>
      <w:r>
        <w:t xml:space="preserve">При этом в соответствии с </w:t>
      </w:r>
      <w:hyperlink r:id="rId9">
        <w:r>
          <w:rPr>
            <w:color w:val="0000FF"/>
          </w:rPr>
          <w:t>Приказом</w:t>
        </w:r>
      </w:hyperlink>
      <w:r>
        <w:t xml:space="preserve"> с 01.07.2024 актуальной XML-схемой является interact_entry_boundaries_v02.</w:t>
      </w:r>
    </w:p>
    <w:p w:rsidR="00E55D09" w:rsidRDefault="00E55D09">
      <w:pPr>
        <w:pStyle w:val="ConsPlusNormal"/>
        <w:spacing w:before="220"/>
        <w:ind w:firstLine="540"/>
        <w:jc w:val="both"/>
      </w:pPr>
      <w:r>
        <w:t>В связи с изложенным просим учесть приведенную выше информацию и обеспечить подготовку и направление соответствующих документов в орган регистрации прав, подготовленных с использованием XML-схемы interact_entry_boundaries_v02.</w:t>
      </w:r>
    </w:p>
    <w:p w:rsidR="00E55D09" w:rsidRDefault="00E55D09">
      <w:pPr>
        <w:pStyle w:val="ConsPlusNormal"/>
        <w:jc w:val="both"/>
      </w:pPr>
    </w:p>
    <w:p w:rsidR="00E55D09" w:rsidRDefault="00E55D09">
      <w:pPr>
        <w:pStyle w:val="ConsPlusNormal"/>
        <w:jc w:val="right"/>
      </w:pPr>
      <w:r>
        <w:t>Т.А.ГРОМОВА</w:t>
      </w:r>
    </w:p>
    <w:p w:rsidR="00E55D09" w:rsidRDefault="00E55D09">
      <w:pPr>
        <w:pStyle w:val="ConsPlusNormal"/>
        <w:jc w:val="both"/>
      </w:pPr>
    </w:p>
    <w:p w:rsidR="00E55D09" w:rsidRDefault="00E55D09">
      <w:pPr>
        <w:pStyle w:val="ConsPlusNormal"/>
        <w:jc w:val="both"/>
      </w:pPr>
    </w:p>
    <w:p w:rsidR="00E55D09" w:rsidRDefault="00E55D0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C6A41" w:rsidRDefault="006C6A41">
      <w:bookmarkStart w:id="0" w:name="_GoBack"/>
      <w:bookmarkEnd w:id="0"/>
    </w:p>
    <w:sectPr w:rsidR="006C6A41" w:rsidSect="00710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09"/>
    <w:rsid w:val="006C6A41"/>
    <w:rsid w:val="00E5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A2F00-1E21-40E4-A354-32FD692B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D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55D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55D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638&amp;dst=1000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EXP&amp;n=8115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638&amp;dst=10001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663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66638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Подольская Дарина Сергеевна</dc:creator>
  <cp:keywords/>
  <dc:description/>
  <cp:lastModifiedBy>Подольская Дарина Сергеевна</cp:lastModifiedBy>
  <cp:revision>1</cp:revision>
  <dcterms:created xsi:type="dcterms:W3CDTF">2024-07-19T04:10:00Z</dcterms:created>
  <dcterms:modified xsi:type="dcterms:W3CDTF">2024-07-19T04:11:00Z</dcterms:modified>
</cp:coreProperties>
</file>